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592E" w:rsidRPr="002E4734" w:rsidRDefault="00905954" w:rsidP="00E6592E">
      <w:pPr>
        <w:rPr>
          <w:rFonts w:ascii="Times New Roman" w:hAnsi="Times New Roman" w:cs="Times New Roman"/>
          <w:color w:val="000000" w:themeColor="text1"/>
          <w:sz w:val="24"/>
          <w:szCs w:val="24"/>
          <w:lang w:val="tt-RU"/>
        </w:rPr>
      </w:pPr>
      <w:r>
        <w:rPr>
          <w:rFonts w:ascii="Times New Roman" w:hAnsi="Times New Roman" w:cs="Times New Roman"/>
          <w:color w:val="000000" w:themeColor="text1"/>
          <w:sz w:val="24"/>
          <w:szCs w:val="24"/>
          <w:lang w:val="tt-RU"/>
        </w:rPr>
        <w:t>Вторник 12.05</w:t>
      </w:r>
      <w:bookmarkStart w:id="0" w:name="_GoBack"/>
      <w:bookmarkEnd w:id="0"/>
    </w:p>
    <w:p w:rsidR="00E6592E" w:rsidRDefault="00E6592E" w:rsidP="00E6592E">
      <w:pPr>
        <w:rPr>
          <w:rFonts w:ascii="Times New Roman" w:hAnsi="Times New Roman" w:cs="Times New Roman"/>
          <w:color w:val="000000" w:themeColor="text1"/>
          <w:sz w:val="24"/>
          <w:szCs w:val="24"/>
          <w:lang w:val="tt-RU"/>
        </w:rPr>
      </w:pPr>
      <w:r w:rsidRPr="002E4734">
        <w:rPr>
          <w:rFonts w:ascii="Times New Roman" w:hAnsi="Times New Roman" w:cs="Times New Roman"/>
          <w:color w:val="000000" w:themeColor="text1"/>
          <w:sz w:val="24"/>
          <w:szCs w:val="24"/>
          <w:lang w:val="tt-RU"/>
        </w:rPr>
        <w:t>Тема</w:t>
      </w:r>
      <w:r>
        <w:rPr>
          <w:rFonts w:ascii="Times New Roman" w:hAnsi="Times New Roman" w:cs="Times New Roman"/>
          <w:color w:val="000000" w:themeColor="text1"/>
          <w:sz w:val="24"/>
          <w:szCs w:val="24"/>
          <w:lang w:val="tt-RU"/>
        </w:rPr>
        <w:t>:</w:t>
      </w:r>
      <w:r w:rsidRPr="00E6592E">
        <w:t xml:space="preserve"> </w:t>
      </w:r>
      <w:r w:rsidRPr="00E6592E">
        <w:rPr>
          <w:rFonts w:ascii="Times New Roman" w:hAnsi="Times New Roman" w:cs="Times New Roman"/>
          <w:color w:val="000000" w:themeColor="text1"/>
          <w:sz w:val="24"/>
          <w:szCs w:val="24"/>
          <w:lang w:val="tt-RU"/>
        </w:rPr>
        <w:t xml:space="preserve">Ослабление государства во второй половине XIV в., нашествие Тимура. 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Дикое поле. Народы Северного Кавказа. </w:t>
      </w:r>
    </w:p>
    <w:p w:rsidR="00E6592E" w:rsidRPr="00905954" w:rsidRDefault="00E6592E" w:rsidP="00E6592E">
      <w:pPr>
        <w:rPr>
          <w:rFonts w:ascii="Times New Roman" w:hAnsi="Times New Roman" w:cs="Times New Roman"/>
          <w:color w:val="000000" w:themeColor="text1"/>
          <w:sz w:val="24"/>
          <w:szCs w:val="24"/>
          <w:shd w:val="clear" w:color="auto" w:fill="F7F8F9"/>
          <w:lang w:val="tt-RU"/>
        </w:rPr>
      </w:pPr>
      <w:r w:rsidRPr="00E6592E">
        <w:rPr>
          <w:rFonts w:ascii="Times New Roman" w:hAnsi="Times New Roman" w:cs="Times New Roman"/>
          <w:color w:val="000000" w:themeColor="text1"/>
          <w:sz w:val="24"/>
          <w:szCs w:val="24"/>
          <w:lang w:val="tt-RU"/>
        </w:rPr>
        <w:t>XIV гасырның икенче яртысында дәүләтнең көчсезләнүе, Тимер явы. Алтын Урданың таркалуы, татар ханлыклары барлыкка килү. Казан ханлыгы. Себер ханлыгы. Әстерхан ханлыгы. Нугай урдасы. Кырым ханлыгы. Касыйм ханлыгы. Кыргый кыр. Төньяк Кавказ халыклары.</w:t>
      </w:r>
    </w:p>
    <w:p w:rsidR="00E6592E" w:rsidRPr="00905954" w:rsidRDefault="00E6592E" w:rsidP="00E6592E">
      <w:pPr>
        <w:rPr>
          <w:rFonts w:ascii="Times New Roman" w:hAnsi="Times New Roman" w:cs="Times New Roman"/>
          <w:color w:val="000000" w:themeColor="text1"/>
          <w:sz w:val="24"/>
          <w:szCs w:val="24"/>
          <w:shd w:val="clear" w:color="auto" w:fill="F7F8F9"/>
          <w:lang w:val="tt-RU"/>
        </w:rPr>
      </w:pPr>
    </w:p>
    <w:p w:rsidR="00E6592E" w:rsidRPr="002E4734" w:rsidRDefault="00E6592E" w:rsidP="00E6592E">
      <w:pPr>
        <w:rPr>
          <w:rFonts w:ascii="Times New Roman" w:hAnsi="Times New Roman" w:cs="Times New Roman"/>
          <w:color w:val="000000" w:themeColor="text1"/>
          <w:sz w:val="24"/>
          <w:szCs w:val="24"/>
          <w:shd w:val="clear" w:color="auto" w:fill="F7F8F9"/>
          <w:lang w:val="tt-RU"/>
        </w:rPr>
      </w:pPr>
      <w:r>
        <w:rPr>
          <w:rFonts w:ascii="Times New Roman" w:hAnsi="Times New Roman" w:cs="Times New Roman"/>
          <w:color w:val="000000" w:themeColor="text1"/>
          <w:sz w:val="24"/>
          <w:szCs w:val="24"/>
          <w:shd w:val="clear" w:color="auto" w:fill="F7F8F9"/>
          <w:lang w:val="tt-RU"/>
        </w:rPr>
        <w:t>1.Параграф 25</w:t>
      </w:r>
      <w:r w:rsidRPr="002E4734">
        <w:rPr>
          <w:rFonts w:ascii="Times New Roman" w:hAnsi="Times New Roman" w:cs="Times New Roman"/>
          <w:color w:val="000000" w:themeColor="text1"/>
          <w:sz w:val="24"/>
          <w:szCs w:val="24"/>
          <w:shd w:val="clear" w:color="auto" w:fill="F7F8F9"/>
          <w:lang w:val="tt-RU"/>
        </w:rPr>
        <w:t xml:space="preserve"> укырга.</w:t>
      </w:r>
    </w:p>
    <w:p w:rsidR="00E6592E" w:rsidRPr="002E4734" w:rsidRDefault="00E6592E" w:rsidP="00E6592E">
      <w:pPr>
        <w:rPr>
          <w:rFonts w:ascii="Times New Roman" w:hAnsi="Times New Roman" w:cs="Times New Roman"/>
          <w:color w:val="000000" w:themeColor="text1"/>
          <w:sz w:val="24"/>
          <w:szCs w:val="24"/>
          <w:shd w:val="clear" w:color="auto" w:fill="F7F8F9"/>
          <w:lang w:val="tt-RU"/>
        </w:rPr>
      </w:pPr>
      <w:r w:rsidRPr="002E4734">
        <w:rPr>
          <w:rFonts w:ascii="Times New Roman" w:hAnsi="Times New Roman" w:cs="Times New Roman"/>
          <w:color w:val="000000" w:themeColor="text1"/>
          <w:sz w:val="24"/>
          <w:szCs w:val="24"/>
          <w:shd w:val="clear" w:color="auto" w:fill="F7F8F9"/>
          <w:lang w:val="tt-RU"/>
        </w:rPr>
        <w:t>2. “Карта белән эшлибез “ рубрикасын башкарырга..</w:t>
      </w:r>
    </w:p>
    <w:p w:rsidR="00E6592E" w:rsidRPr="002E4734" w:rsidRDefault="00E6592E" w:rsidP="00E6592E">
      <w:pPr>
        <w:rPr>
          <w:rFonts w:ascii="Times New Roman" w:hAnsi="Times New Roman" w:cs="Times New Roman"/>
          <w:color w:val="000000" w:themeColor="text1"/>
          <w:sz w:val="24"/>
          <w:szCs w:val="24"/>
          <w:shd w:val="clear" w:color="auto" w:fill="F7F8F9"/>
          <w:lang w:val="tt-RU"/>
        </w:rPr>
      </w:pPr>
      <w:r w:rsidRPr="002E4734">
        <w:rPr>
          <w:rFonts w:ascii="Times New Roman" w:hAnsi="Times New Roman" w:cs="Times New Roman"/>
          <w:color w:val="000000" w:themeColor="text1"/>
          <w:sz w:val="24"/>
          <w:szCs w:val="24"/>
          <w:shd w:val="clear" w:color="auto" w:fill="F7F8F9"/>
          <w:lang w:val="tt-RU"/>
        </w:rPr>
        <w:t>2. Яңа сүзләрне белешмә дәфтәренә язарга.</w:t>
      </w:r>
    </w:p>
    <w:p w:rsidR="00E6592E" w:rsidRPr="002E4734" w:rsidRDefault="00E6592E" w:rsidP="00E6592E">
      <w:pPr>
        <w:rPr>
          <w:rFonts w:ascii="Times New Roman" w:hAnsi="Times New Roman" w:cs="Times New Roman"/>
          <w:color w:val="000000" w:themeColor="text1"/>
          <w:sz w:val="24"/>
          <w:szCs w:val="24"/>
          <w:shd w:val="clear" w:color="auto" w:fill="F7F8F9"/>
          <w:lang w:val="tt-RU"/>
        </w:rPr>
      </w:pPr>
    </w:p>
    <w:p w:rsidR="00E6592E" w:rsidRPr="002E4734" w:rsidRDefault="00E6592E" w:rsidP="00E6592E">
      <w:pPr>
        <w:rPr>
          <w:rFonts w:ascii="Times New Roman" w:hAnsi="Times New Roman" w:cs="Times New Roman"/>
          <w:color w:val="000000" w:themeColor="text1"/>
          <w:sz w:val="24"/>
          <w:szCs w:val="24"/>
          <w:shd w:val="clear" w:color="auto" w:fill="F7F8F9"/>
          <w:lang w:val="tt-RU"/>
        </w:rPr>
      </w:pPr>
      <w:r w:rsidRPr="002E4734">
        <w:rPr>
          <w:rFonts w:ascii="Times New Roman" w:hAnsi="Times New Roman" w:cs="Times New Roman"/>
          <w:color w:val="000000" w:themeColor="text1"/>
          <w:sz w:val="24"/>
          <w:szCs w:val="24"/>
          <w:shd w:val="clear" w:color="auto" w:fill="F7F8F9"/>
          <w:lang w:val="tt-RU"/>
        </w:rPr>
        <w:t>Өй эше.</w:t>
      </w:r>
    </w:p>
    <w:p w:rsidR="00E6592E" w:rsidRPr="002E4734" w:rsidRDefault="00E6592E" w:rsidP="00E6592E">
      <w:pPr>
        <w:rPr>
          <w:rFonts w:ascii="Times New Roman" w:hAnsi="Times New Roman" w:cs="Times New Roman"/>
          <w:color w:val="000000" w:themeColor="text1"/>
          <w:sz w:val="24"/>
          <w:szCs w:val="24"/>
          <w:shd w:val="clear" w:color="auto" w:fill="F7F8F9"/>
          <w:lang w:val="tt-RU"/>
        </w:rPr>
      </w:pPr>
      <w:r>
        <w:rPr>
          <w:rFonts w:ascii="Times New Roman" w:hAnsi="Times New Roman" w:cs="Times New Roman"/>
          <w:color w:val="000000" w:themeColor="text1"/>
          <w:sz w:val="24"/>
          <w:szCs w:val="24"/>
          <w:shd w:val="clear" w:color="auto" w:fill="F7F8F9"/>
          <w:lang w:val="tt-RU"/>
        </w:rPr>
        <w:t>1. Параграф 25</w:t>
      </w:r>
      <w:r w:rsidRPr="002E4734">
        <w:rPr>
          <w:rFonts w:ascii="Times New Roman" w:hAnsi="Times New Roman" w:cs="Times New Roman"/>
          <w:color w:val="000000" w:themeColor="text1"/>
          <w:sz w:val="24"/>
          <w:szCs w:val="24"/>
          <w:shd w:val="clear" w:color="auto" w:fill="F7F8F9"/>
          <w:lang w:val="tt-RU"/>
        </w:rPr>
        <w:t xml:space="preserve"> укырга.</w:t>
      </w:r>
    </w:p>
    <w:p w:rsidR="00E6592E" w:rsidRPr="002E4734" w:rsidRDefault="00E6592E" w:rsidP="00E6592E">
      <w:pPr>
        <w:rPr>
          <w:rFonts w:ascii="Times New Roman" w:hAnsi="Times New Roman" w:cs="Times New Roman"/>
          <w:color w:val="000000" w:themeColor="text1"/>
          <w:sz w:val="24"/>
          <w:szCs w:val="24"/>
          <w:lang w:val="tt-RU"/>
        </w:rPr>
      </w:pPr>
      <w:r>
        <w:rPr>
          <w:rFonts w:ascii="Times New Roman" w:hAnsi="Times New Roman" w:cs="Times New Roman"/>
          <w:color w:val="000000" w:themeColor="text1"/>
          <w:sz w:val="24"/>
          <w:szCs w:val="24"/>
          <w:lang w:val="tt-RU"/>
        </w:rPr>
        <w:t>2. 83 бит 2 сорауга телдән җавап әзерләргә</w:t>
      </w:r>
    </w:p>
    <w:p w:rsidR="001A1419" w:rsidRPr="00E6592E" w:rsidRDefault="001A1419">
      <w:pPr>
        <w:rPr>
          <w:lang w:val="tt-RU"/>
        </w:rPr>
      </w:pPr>
    </w:p>
    <w:sectPr w:rsidR="001A1419" w:rsidRPr="00E659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92E"/>
    <w:rsid w:val="001A1419"/>
    <w:rsid w:val="00905954"/>
    <w:rsid w:val="00E659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1272D"/>
  <w15:chartTrackingRefBased/>
  <w15:docId w15:val="{6A4BA7E5-3F3E-420E-AA3A-CA9B96B3A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592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109</Words>
  <Characters>625</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sham.xab@yandex.ru</dc:creator>
  <cp:keywords/>
  <dc:description/>
  <cp:lastModifiedBy>sham.xab@yandex.ru</cp:lastModifiedBy>
  <cp:revision>3</cp:revision>
  <dcterms:created xsi:type="dcterms:W3CDTF">2020-05-11T07:03:00Z</dcterms:created>
  <dcterms:modified xsi:type="dcterms:W3CDTF">2020-05-11T10:28:00Z</dcterms:modified>
</cp:coreProperties>
</file>